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900"/>
        <w:tblW w:w="11471" w:type="dxa"/>
        <w:tblLook w:val="04A0" w:firstRow="1" w:lastRow="0" w:firstColumn="1" w:lastColumn="0" w:noHBand="0" w:noVBand="1"/>
      </w:tblPr>
      <w:tblGrid>
        <w:gridCol w:w="1842"/>
        <w:gridCol w:w="1938"/>
        <w:gridCol w:w="1943"/>
        <w:gridCol w:w="1837"/>
        <w:gridCol w:w="1828"/>
        <w:gridCol w:w="2083"/>
      </w:tblGrid>
      <w:tr w:rsidR="006C32BA" w:rsidTr="00981505">
        <w:trPr>
          <w:trHeight w:val="364"/>
        </w:trPr>
        <w:tc>
          <w:tcPr>
            <w:tcW w:w="1840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</w:p>
        </w:tc>
        <w:tc>
          <w:tcPr>
            <w:tcW w:w="1939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 w:rsidR="009D24F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44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</w:p>
        </w:tc>
        <w:tc>
          <w:tcPr>
            <w:tcW w:w="1837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</w:p>
        </w:tc>
        <w:tc>
          <w:tcPr>
            <w:tcW w:w="1828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</w:p>
        </w:tc>
        <w:tc>
          <w:tcPr>
            <w:tcW w:w="2083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</w:p>
        </w:tc>
      </w:tr>
      <w:tr w:rsidR="006C32BA" w:rsidTr="00981505">
        <w:trPr>
          <w:trHeight w:val="344"/>
        </w:trPr>
        <w:tc>
          <w:tcPr>
            <w:tcW w:w="11471" w:type="dxa"/>
            <w:gridSpan w:val="6"/>
          </w:tcPr>
          <w:p w:rsidR="006C32BA" w:rsidRDefault="006C32BA" w:rsidP="00AA4436">
            <w:r>
              <w:rPr>
                <w:rFonts w:ascii="Times New Roman" w:hAnsi="Times New Roman" w:cs="Times New Roman"/>
                <w:b/>
              </w:rPr>
              <w:t>Unit Vocabulary:</w:t>
            </w:r>
            <w:r w:rsidR="009777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B2AD0" w:rsidRPr="00EB2AD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A4436">
              <w:rPr>
                <w:rFonts w:ascii="Times New Roman" w:hAnsi="Times New Roman"/>
                <w:b/>
                <w:sz w:val="16"/>
                <w:szCs w:val="16"/>
              </w:rPr>
              <w:t xml:space="preserve">Atom, nucleus, proton, neutron, electron, </w:t>
            </w:r>
            <w:r w:rsidR="00BF1B81">
              <w:rPr>
                <w:rFonts w:ascii="Times New Roman" w:hAnsi="Times New Roman"/>
                <w:b/>
                <w:sz w:val="16"/>
                <w:szCs w:val="16"/>
              </w:rPr>
              <w:t>covalent bond</w:t>
            </w:r>
            <w:r w:rsidR="00AA4436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="00BF1B81">
              <w:rPr>
                <w:rFonts w:ascii="Times New Roman" w:hAnsi="Times New Roman"/>
                <w:b/>
                <w:sz w:val="16"/>
                <w:szCs w:val="16"/>
              </w:rPr>
              <w:t xml:space="preserve">ionic bond </w:t>
            </w:r>
            <w:r w:rsidR="00AA4436">
              <w:rPr>
                <w:rFonts w:ascii="Times New Roman" w:hAnsi="Times New Roman"/>
                <w:b/>
                <w:sz w:val="16"/>
                <w:szCs w:val="16"/>
              </w:rPr>
              <w:t>, polar</w:t>
            </w:r>
            <w:r w:rsidR="00BF1B81">
              <w:rPr>
                <w:rFonts w:ascii="Times New Roman" w:hAnsi="Times New Roman"/>
                <w:b/>
                <w:sz w:val="16"/>
                <w:szCs w:val="16"/>
              </w:rPr>
              <w:t xml:space="preserve"> bond, hydrogen bond, </w:t>
            </w:r>
            <w:r w:rsidR="00AA4436">
              <w:rPr>
                <w:rFonts w:ascii="Times New Roman" w:hAnsi="Times New Roman"/>
                <w:b/>
                <w:sz w:val="16"/>
                <w:szCs w:val="16"/>
              </w:rPr>
              <w:t xml:space="preserve"> non-polar, valence, organic, inorganic, macromolecule, enzyme, protein, carbohydrate, lipid, nucleic acid, </w:t>
            </w:r>
            <w:r w:rsidR="00732051">
              <w:rPr>
                <w:rFonts w:ascii="Times New Roman" w:hAnsi="Times New Roman"/>
                <w:b/>
                <w:sz w:val="16"/>
                <w:szCs w:val="16"/>
              </w:rPr>
              <w:t xml:space="preserve"> hydrophilic, hydrophobic,</w:t>
            </w:r>
            <w:r w:rsidR="00732051" w:rsidRPr="00732051">
              <w:rPr>
                <w:rFonts w:ascii="Times New Roman" w:hAnsi="Times New Roman"/>
                <w:b/>
                <w:sz w:val="16"/>
                <w:szCs w:val="16"/>
              </w:rPr>
              <w:t xml:space="preserve"> solvent</w:t>
            </w:r>
            <w:r w:rsidR="00732051">
              <w:rPr>
                <w:rFonts w:ascii="Times New Roman" w:hAnsi="Times New Roman"/>
                <w:b/>
                <w:sz w:val="16"/>
                <w:szCs w:val="16"/>
              </w:rPr>
              <w:t>,  ions, heat capacity, active sight, substrate, activation energy, surface tension, cohesion, adhesion, capillary action, compound, dipole, monomer, polymer, monosaccharide, polysaccharide, nucleotide, amino acid, sugar, polypeptide.</w:t>
            </w:r>
            <w:r w:rsidR="003C21D6">
              <w:rPr>
                <w:rFonts w:ascii="Times New Roman" w:hAnsi="Times New Roman"/>
                <w:b/>
                <w:sz w:val="16"/>
                <w:szCs w:val="16"/>
              </w:rPr>
              <w:t xml:space="preserve"> PH, acid, base.</w:t>
            </w:r>
          </w:p>
        </w:tc>
      </w:tr>
      <w:tr w:rsidR="00B6089A" w:rsidTr="00981505">
        <w:trPr>
          <w:trHeight w:val="960"/>
        </w:trPr>
        <w:tc>
          <w:tcPr>
            <w:tcW w:w="1840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39" w:type="dxa"/>
          </w:tcPr>
          <w:p w:rsidR="003472C0" w:rsidRDefault="00CF2027" w:rsidP="003472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 </w:t>
            </w:r>
            <w:r w:rsidR="00981505">
              <w:rPr>
                <w:rFonts w:ascii="Times New Roman" w:hAnsi="Times New Roman"/>
                <w:b/>
                <w:sz w:val="18"/>
                <w:szCs w:val="18"/>
              </w:rPr>
              <w:t>can</w:t>
            </w:r>
            <w:r w:rsidR="00981505" w:rsidRPr="005D172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81505" w:rsidRPr="00981505">
              <w:rPr>
                <w:rFonts w:ascii="Times New Roman" w:hAnsi="Times New Roman"/>
                <w:b/>
                <w:sz w:val="18"/>
                <w:szCs w:val="18"/>
              </w:rPr>
              <w:t xml:space="preserve">Explain </w:t>
            </w:r>
            <w:r w:rsidR="00F43889" w:rsidRPr="00981505">
              <w:rPr>
                <w:rFonts w:ascii="Times New Roman" w:hAnsi="Times New Roman"/>
                <w:b/>
                <w:sz w:val="18"/>
                <w:szCs w:val="18"/>
              </w:rPr>
              <w:t>how</w:t>
            </w:r>
            <w:r w:rsidR="00F43889">
              <w:rPr>
                <w:rFonts w:ascii="Times New Roman" w:hAnsi="Times New Roman"/>
                <w:b/>
                <w:sz w:val="18"/>
                <w:szCs w:val="18"/>
              </w:rPr>
              <w:t xml:space="preserve"> Carbon is important for life</w:t>
            </w:r>
          </w:p>
          <w:p w:rsidR="009F6067" w:rsidRPr="003472C0" w:rsidRDefault="009F6067" w:rsidP="003472C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C32BA" w:rsidRPr="00B6089A" w:rsidRDefault="006C32BA" w:rsidP="003472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4" w:type="dxa"/>
          </w:tcPr>
          <w:p w:rsidR="00B6089A" w:rsidRPr="002B3322" w:rsidRDefault="006C32BA" w:rsidP="00B6089A">
            <w:pPr>
              <w:rPr>
                <w:rFonts w:ascii="Times New Roman" w:hAnsi="Times New Roman"/>
                <w:sz w:val="18"/>
                <w:szCs w:val="18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="006C6E7D" w:rsidRPr="006C6E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81505" w:rsidRPr="0098150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81505" w:rsidRPr="009815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Explain </w:t>
            </w:r>
            <w:r w:rsidR="00FB1E10" w:rsidRPr="00981505">
              <w:rPr>
                <w:rFonts w:ascii="Times New Roman" w:hAnsi="Times New Roman" w:cs="Times New Roman"/>
                <w:b/>
                <w:sz w:val="16"/>
                <w:szCs w:val="16"/>
              </w:rPr>
              <w:t>how</w:t>
            </w:r>
            <w:r w:rsidR="00FB1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enzymes function in the body </w:t>
            </w:r>
          </w:p>
          <w:p w:rsidR="006C32BA" w:rsidRPr="00547EE6" w:rsidRDefault="006C32BA" w:rsidP="006C32B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37" w:type="dxa"/>
          </w:tcPr>
          <w:p w:rsidR="006C32BA" w:rsidRPr="00472916" w:rsidRDefault="006C32BA" w:rsidP="00FB1E10"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</w:t>
            </w:r>
            <w:r w:rsidR="00772030"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can:</w:t>
            </w:r>
            <w:r w:rsidR="00F43889">
              <w:t xml:space="preserve"> </w:t>
            </w:r>
            <w:r w:rsidR="00F43889" w:rsidRPr="00F438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Explain how </w:t>
            </w:r>
            <w:r w:rsidR="00FB1E10">
              <w:rPr>
                <w:rFonts w:ascii="Times New Roman" w:hAnsi="Times New Roman" w:cs="Times New Roman"/>
                <w:b/>
                <w:sz w:val="16"/>
                <w:szCs w:val="16"/>
              </w:rPr>
              <w:t>enzymes function in the body</w:t>
            </w:r>
          </w:p>
        </w:tc>
        <w:tc>
          <w:tcPr>
            <w:tcW w:w="1828" w:type="dxa"/>
          </w:tcPr>
          <w:p w:rsidR="006C32BA" w:rsidRPr="002E5636" w:rsidRDefault="006C32BA" w:rsidP="000E081A"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</w:t>
            </w:r>
            <w:r w:rsidR="00757059"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can</w:t>
            </w:r>
            <w:r w:rsidR="00757059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B51603" w:rsidRPr="00B516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E081A">
              <w:rPr>
                <w:rFonts w:ascii="Times New Roman" w:hAnsi="Times New Roman" w:cs="Times New Roman"/>
                <w:b/>
                <w:sz w:val="16"/>
                <w:szCs w:val="16"/>
              </w:rPr>
              <w:t>name the 4 macromolecules</w:t>
            </w:r>
          </w:p>
        </w:tc>
        <w:tc>
          <w:tcPr>
            <w:tcW w:w="2083" w:type="dxa"/>
          </w:tcPr>
          <w:p w:rsidR="006C32BA" w:rsidRPr="006C6E7D" w:rsidRDefault="00F7693B" w:rsidP="000E08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E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</w:t>
            </w:r>
            <w:r w:rsidR="00FF6959" w:rsidRPr="006C6E7D">
              <w:rPr>
                <w:rFonts w:ascii="Times New Roman" w:hAnsi="Times New Roman" w:cs="Times New Roman"/>
                <w:b/>
                <w:sz w:val="16"/>
                <w:szCs w:val="16"/>
              </w:rPr>
              <w:t>ca</w:t>
            </w:r>
            <w:r w:rsidR="00FF6959" w:rsidRPr="00E5481D">
              <w:rPr>
                <w:rFonts w:ascii="Times New Roman" w:hAnsi="Times New Roman" w:cs="Times New Roman"/>
                <w:b/>
                <w:sz w:val="16"/>
                <w:szCs w:val="16"/>
              </w:rPr>
              <w:t>n:</w:t>
            </w:r>
            <w:r w:rsidR="00E97A52" w:rsidRPr="00E97A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E081A">
              <w:t xml:space="preserve"> </w:t>
            </w:r>
            <w:r w:rsidR="000E081A" w:rsidRPr="000E081A">
              <w:rPr>
                <w:rFonts w:ascii="Times New Roman" w:hAnsi="Times New Roman" w:cs="Times New Roman"/>
                <w:b/>
                <w:sz w:val="16"/>
                <w:szCs w:val="16"/>
              </w:rPr>
              <w:t>name the 4 macromolecules</w:t>
            </w:r>
          </w:p>
        </w:tc>
      </w:tr>
      <w:tr w:rsidR="00B6089A" w:rsidTr="00E97A52">
        <w:trPr>
          <w:trHeight w:val="2753"/>
        </w:trPr>
        <w:tc>
          <w:tcPr>
            <w:tcW w:w="1840" w:type="dxa"/>
          </w:tcPr>
          <w:p w:rsidR="006C32BA" w:rsidRDefault="004E390D" w:rsidP="006C32BA">
            <w:r>
              <w:rPr>
                <w:rFonts w:ascii="Times New Roman" w:hAnsi="Times New Roman" w:cs="Times New Roman"/>
                <w:b/>
              </w:rPr>
              <w:t>Next Generation Science Standards</w:t>
            </w:r>
          </w:p>
        </w:tc>
        <w:tc>
          <w:tcPr>
            <w:tcW w:w="1939" w:type="dxa"/>
          </w:tcPr>
          <w:p w:rsidR="001D1584" w:rsidRPr="001D1584" w:rsidRDefault="001D1584" w:rsidP="001D1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84">
              <w:rPr>
                <w:rFonts w:ascii="Times New Roman" w:hAnsi="Times New Roman" w:cs="Times New Roman"/>
                <w:b/>
                <w:sz w:val="18"/>
                <w:szCs w:val="18"/>
              </w:rPr>
              <w:t>LS 1-2</w:t>
            </w:r>
            <w:r w:rsidRPr="001D158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Develop and use a model to illustrate the hierarchical organization of interacting systems that provide specific functions within multicellular organisms.</w:t>
            </w:r>
          </w:p>
          <w:p w:rsidR="00B6089A" w:rsidRPr="00C94E6B" w:rsidRDefault="001D1584" w:rsidP="001D1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84">
              <w:rPr>
                <w:rFonts w:ascii="Times New Roman" w:hAnsi="Times New Roman" w:cs="Times New Roman"/>
                <w:b/>
                <w:sz w:val="18"/>
                <w:szCs w:val="18"/>
              </w:rPr>
              <w:t>LS 1-3</w:t>
            </w:r>
            <w:r w:rsidRPr="001D158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Plan and conduct an investigation to provide evidence that feedback mechanism maintain homeostasis.</w:t>
            </w:r>
          </w:p>
        </w:tc>
        <w:tc>
          <w:tcPr>
            <w:tcW w:w="1944" w:type="dxa"/>
          </w:tcPr>
          <w:p w:rsidR="001D1584" w:rsidRPr="001D1584" w:rsidRDefault="001D1584" w:rsidP="001D1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84">
              <w:rPr>
                <w:rFonts w:ascii="Times New Roman" w:hAnsi="Times New Roman" w:cs="Times New Roman"/>
                <w:b/>
                <w:sz w:val="18"/>
                <w:szCs w:val="18"/>
              </w:rPr>
              <w:t>LS 1-2</w:t>
            </w:r>
            <w:r w:rsidRPr="001D158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Develop and use a model to illustrate the hierarchical organization of interacting systems that provide specific functions within multicellular organisms.</w:t>
            </w:r>
          </w:p>
          <w:p w:rsidR="006C32BA" w:rsidRPr="00547EE6" w:rsidRDefault="001D1584" w:rsidP="001D1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84">
              <w:rPr>
                <w:rFonts w:ascii="Times New Roman" w:hAnsi="Times New Roman" w:cs="Times New Roman"/>
                <w:b/>
                <w:sz w:val="18"/>
                <w:szCs w:val="18"/>
              </w:rPr>
              <w:t>LS 1-3</w:t>
            </w:r>
            <w:r w:rsidRPr="001D158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Plan and conduct an investigation to provide evidence that feedback mechanism maintain homeostasis.</w:t>
            </w:r>
          </w:p>
        </w:tc>
        <w:tc>
          <w:tcPr>
            <w:tcW w:w="1837" w:type="dxa"/>
          </w:tcPr>
          <w:p w:rsidR="001D1584" w:rsidRPr="001D1584" w:rsidRDefault="001D1584" w:rsidP="001D1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84">
              <w:rPr>
                <w:rFonts w:ascii="Times New Roman" w:hAnsi="Times New Roman" w:cs="Times New Roman"/>
                <w:b/>
                <w:sz w:val="18"/>
                <w:szCs w:val="18"/>
              </w:rPr>
              <w:t>LS 1-2</w:t>
            </w:r>
            <w:r w:rsidRPr="001D158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Develop and use a model to illustrate the hierarchical organization of interacting systems that provide specific functions within multicellular organisms.</w:t>
            </w:r>
          </w:p>
          <w:p w:rsidR="006C32BA" w:rsidRPr="003C21D6" w:rsidRDefault="001D1584" w:rsidP="001D1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84">
              <w:rPr>
                <w:rFonts w:ascii="Times New Roman" w:hAnsi="Times New Roman" w:cs="Times New Roman"/>
                <w:b/>
                <w:sz w:val="18"/>
                <w:szCs w:val="18"/>
              </w:rPr>
              <w:t>LS 1-3</w:t>
            </w:r>
            <w:r w:rsidRPr="001D158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Plan and conduct an investigation to provide evidence that feedback mechanism maintain homeostasis.</w:t>
            </w:r>
          </w:p>
        </w:tc>
        <w:tc>
          <w:tcPr>
            <w:tcW w:w="1828" w:type="dxa"/>
          </w:tcPr>
          <w:p w:rsidR="001D1584" w:rsidRPr="001D1584" w:rsidRDefault="001D1584" w:rsidP="001D1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84">
              <w:rPr>
                <w:rFonts w:ascii="Times New Roman" w:hAnsi="Times New Roman" w:cs="Times New Roman"/>
                <w:b/>
                <w:sz w:val="18"/>
                <w:szCs w:val="18"/>
              </w:rPr>
              <w:t>LS 1-2</w:t>
            </w:r>
            <w:r w:rsidRPr="001D158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Develop and use a model to illustrate the hierarchical organization of interacting systems that provide specific functions within multicellular organisms.</w:t>
            </w:r>
          </w:p>
          <w:p w:rsidR="00B3709C" w:rsidRPr="00F07FDE" w:rsidRDefault="001D1584" w:rsidP="001D1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84">
              <w:rPr>
                <w:rFonts w:ascii="Times New Roman" w:hAnsi="Times New Roman" w:cs="Times New Roman"/>
                <w:b/>
                <w:sz w:val="18"/>
                <w:szCs w:val="18"/>
              </w:rPr>
              <w:t>LS 1-3</w:t>
            </w:r>
            <w:r w:rsidRPr="001D158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Plan and conduct an investigation to provide evidence that feedback mechanism maintain homeostasis.</w:t>
            </w:r>
          </w:p>
        </w:tc>
        <w:tc>
          <w:tcPr>
            <w:tcW w:w="2083" w:type="dxa"/>
          </w:tcPr>
          <w:p w:rsidR="001D1584" w:rsidRPr="001D1584" w:rsidRDefault="001D1584" w:rsidP="001D1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84">
              <w:rPr>
                <w:rFonts w:ascii="Times New Roman" w:hAnsi="Times New Roman" w:cs="Times New Roman"/>
                <w:b/>
                <w:sz w:val="18"/>
                <w:szCs w:val="18"/>
              </w:rPr>
              <w:t>LS 1-2</w:t>
            </w:r>
            <w:r w:rsidRPr="001D158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Develop and use a model to illustrate the hierarchical organization of interacting systems that provide specific functions within multicellular organisms.</w:t>
            </w:r>
          </w:p>
          <w:p w:rsidR="00B3709C" w:rsidRPr="00E5481D" w:rsidRDefault="001D1584" w:rsidP="001D15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584">
              <w:rPr>
                <w:rFonts w:ascii="Times New Roman" w:hAnsi="Times New Roman" w:cs="Times New Roman"/>
                <w:b/>
                <w:sz w:val="18"/>
                <w:szCs w:val="18"/>
              </w:rPr>
              <w:t>LS 1-3</w:t>
            </w:r>
            <w:r w:rsidRPr="001D158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Plan and conduct an investigation to provide evidence that feedback mechanism maintain homeostasis.</w:t>
            </w:r>
          </w:p>
        </w:tc>
      </w:tr>
      <w:tr w:rsidR="00B6089A" w:rsidTr="00981505">
        <w:trPr>
          <w:trHeight w:val="412"/>
        </w:trPr>
        <w:tc>
          <w:tcPr>
            <w:tcW w:w="1840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39" w:type="dxa"/>
          </w:tcPr>
          <w:p w:rsidR="001D62B5" w:rsidRPr="00961F45" w:rsidRDefault="006D5339" w:rsidP="00F7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Collaborative learning</w:t>
            </w:r>
          </w:p>
        </w:tc>
        <w:tc>
          <w:tcPr>
            <w:tcW w:w="1944" w:type="dxa"/>
          </w:tcPr>
          <w:p w:rsidR="006C32BA" w:rsidRPr="00C70C7D" w:rsidRDefault="00F43889" w:rsidP="006C5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Lecturing/ note taking</w:t>
            </w:r>
          </w:p>
        </w:tc>
        <w:tc>
          <w:tcPr>
            <w:tcW w:w="1837" w:type="dxa"/>
          </w:tcPr>
          <w:p w:rsidR="006C32BA" w:rsidRPr="00CB6F0D" w:rsidRDefault="00F43889" w:rsidP="002C3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889">
              <w:rPr>
                <w:rFonts w:ascii="Times New Roman" w:hAnsi="Times New Roman" w:cs="Times New Roman"/>
                <w:sz w:val="18"/>
                <w:szCs w:val="18"/>
              </w:rPr>
              <w:t>Collaborative learning/inquiry</w:t>
            </w:r>
          </w:p>
        </w:tc>
        <w:tc>
          <w:tcPr>
            <w:tcW w:w="1828" w:type="dxa"/>
          </w:tcPr>
          <w:p w:rsidR="006C32BA" w:rsidRPr="00CB6F0D" w:rsidRDefault="00FB1E10" w:rsidP="00745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Collaborative learning</w:t>
            </w:r>
          </w:p>
        </w:tc>
        <w:tc>
          <w:tcPr>
            <w:tcW w:w="2083" w:type="dxa"/>
          </w:tcPr>
          <w:p w:rsidR="004D5148" w:rsidRPr="00CB6F0D" w:rsidRDefault="00F43889" w:rsidP="00F43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Lecturing/Note taking</w:t>
            </w:r>
            <w:r w:rsidR="000E081A">
              <w:rPr>
                <w:rFonts w:ascii="Times New Roman" w:hAnsi="Times New Roman" w:cs="Times New Roman"/>
                <w:sz w:val="18"/>
                <w:szCs w:val="18"/>
              </w:rPr>
              <w:t>/creating</w:t>
            </w:r>
          </w:p>
        </w:tc>
      </w:tr>
      <w:tr w:rsidR="00B6089A" w:rsidTr="00981505">
        <w:trPr>
          <w:trHeight w:val="2618"/>
        </w:trPr>
        <w:tc>
          <w:tcPr>
            <w:tcW w:w="1840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</w:p>
        </w:tc>
        <w:tc>
          <w:tcPr>
            <w:tcW w:w="1939" w:type="dxa"/>
          </w:tcPr>
          <w:p w:rsidR="000306D8" w:rsidRDefault="00C94E6B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Quality core question DOK 2</w:t>
            </w:r>
          </w:p>
          <w:p w:rsidR="00C94E6B" w:rsidRDefault="00C94E6B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E6B" w:rsidRDefault="00C94E6B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E6B" w:rsidRDefault="00C94E6B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E7D" w:rsidRPr="00593A8F" w:rsidRDefault="006D5339" w:rsidP="00EB1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Students complete macromolecule wanted poster</w:t>
            </w:r>
          </w:p>
        </w:tc>
        <w:tc>
          <w:tcPr>
            <w:tcW w:w="1944" w:type="dxa"/>
          </w:tcPr>
          <w:p w:rsidR="000306D8" w:rsidRDefault="00520BFD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Quality Core question</w:t>
            </w:r>
            <w:r w:rsidR="004A291C">
              <w:rPr>
                <w:rFonts w:ascii="Times New Roman" w:hAnsi="Times New Roman" w:cs="Times New Roman"/>
                <w:sz w:val="18"/>
                <w:szCs w:val="18"/>
              </w:rPr>
              <w:t xml:space="preserve"> DOK 2</w:t>
            </w:r>
          </w:p>
          <w:p w:rsidR="00520BFD" w:rsidRDefault="00520BFD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BFD" w:rsidRDefault="00520BFD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BFD" w:rsidRDefault="00FB1E10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Enzyme lecture</w:t>
            </w:r>
          </w:p>
          <w:p w:rsidR="002B5819" w:rsidRDefault="002B5819" w:rsidP="00777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5819" w:rsidRPr="00B723BA" w:rsidRDefault="002B5819" w:rsidP="00777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F8082F" w:rsidRDefault="00B3709C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Quality Core question</w:t>
            </w:r>
            <w:r w:rsidR="003C21D6">
              <w:rPr>
                <w:rFonts w:ascii="Times New Roman" w:hAnsi="Times New Roman" w:cs="Times New Roman"/>
                <w:sz w:val="18"/>
                <w:szCs w:val="18"/>
              </w:rPr>
              <w:t xml:space="preserve"> DOK 2</w:t>
            </w:r>
          </w:p>
          <w:p w:rsidR="00B3709C" w:rsidRDefault="00B3709C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09C" w:rsidRDefault="00B3709C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09C" w:rsidRDefault="00FB1E10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Students will create an enzyme comic strip or practice work over enzyme activity</w:t>
            </w:r>
          </w:p>
          <w:p w:rsidR="00B3709C" w:rsidRPr="004A1B59" w:rsidRDefault="00B3709C" w:rsidP="00EB11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520BFD" w:rsidRDefault="00E5481D" w:rsidP="00520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Quality Core </w:t>
            </w:r>
            <w:r w:rsidR="00520BFD" w:rsidRPr="00520BFD">
              <w:rPr>
                <w:rFonts w:ascii="Times New Roman" w:hAnsi="Times New Roman" w:cs="Times New Roman"/>
                <w:sz w:val="18"/>
                <w:szCs w:val="18"/>
              </w:rPr>
              <w:t>question</w:t>
            </w:r>
            <w:r w:rsidR="00F07FDE">
              <w:rPr>
                <w:rFonts w:ascii="Times New Roman" w:hAnsi="Times New Roman" w:cs="Times New Roman"/>
                <w:sz w:val="18"/>
                <w:szCs w:val="18"/>
              </w:rPr>
              <w:t xml:space="preserve"> DOK 2</w:t>
            </w:r>
          </w:p>
          <w:p w:rsidR="00520BFD" w:rsidRDefault="00520BFD" w:rsidP="00520B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E10" w:rsidRDefault="00FB1E10" w:rsidP="00520B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E10" w:rsidRDefault="00FB1E10" w:rsidP="00520B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E10" w:rsidRPr="00520BFD" w:rsidRDefault="00FB1E10" w:rsidP="00520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Jeopardy review game </w:t>
            </w:r>
          </w:p>
          <w:p w:rsidR="00520BFD" w:rsidRPr="00520BFD" w:rsidRDefault="00520BFD" w:rsidP="00520B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59" w:rsidRPr="00A61424" w:rsidRDefault="00757059" w:rsidP="00F438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520BFD" w:rsidRDefault="00B474BC" w:rsidP="001E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min to study or ask questions</w:t>
            </w:r>
          </w:p>
          <w:p w:rsidR="00E5481D" w:rsidRDefault="00E5481D" w:rsidP="001E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81D" w:rsidRDefault="00E5481D" w:rsidP="001E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81A" w:rsidRPr="00F24397" w:rsidRDefault="008F3BCA" w:rsidP="00F43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Common assessment 1</w:t>
            </w:r>
          </w:p>
        </w:tc>
      </w:tr>
      <w:tr w:rsidR="00B6089A" w:rsidTr="00981505">
        <w:trPr>
          <w:trHeight w:val="364"/>
        </w:trPr>
        <w:tc>
          <w:tcPr>
            <w:tcW w:w="1840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 xml:space="preserve">Exit </w:t>
            </w:r>
          </w:p>
        </w:tc>
        <w:tc>
          <w:tcPr>
            <w:tcW w:w="1939" w:type="dxa"/>
          </w:tcPr>
          <w:p w:rsidR="006C32BA" w:rsidRPr="00593A8F" w:rsidRDefault="006D5339" w:rsidP="00757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Product</w:t>
            </w:r>
          </w:p>
        </w:tc>
        <w:tc>
          <w:tcPr>
            <w:tcW w:w="1944" w:type="dxa"/>
          </w:tcPr>
          <w:p w:rsidR="006C32BA" w:rsidRPr="00757CA7" w:rsidRDefault="00F43889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Questions from lecture</w:t>
            </w:r>
          </w:p>
        </w:tc>
        <w:tc>
          <w:tcPr>
            <w:tcW w:w="1837" w:type="dxa"/>
          </w:tcPr>
          <w:p w:rsidR="006C32BA" w:rsidRPr="004A1B59" w:rsidRDefault="00FB1E10" w:rsidP="002E5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Product</w:t>
            </w:r>
          </w:p>
        </w:tc>
        <w:tc>
          <w:tcPr>
            <w:tcW w:w="1828" w:type="dxa"/>
          </w:tcPr>
          <w:p w:rsidR="00777335" w:rsidRPr="00A61424" w:rsidRDefault="00FB1E10" w:rsidP="00B51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observations</w:t>
            </w:r>
          </w:p>
        </w:tc>
        <w:tc>
          <w:tcPr>
            <w:tcW w:w="2083" w:type="dxa"/>
          </w:tcPr>
          <w:p w:rsidR="006C32BA" w:rsidRPr="00F24397" w:rsidRDefault="00B474BC" w:rsidP="00FA1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Common Assessment</w:t>
            </w:r>
          </w:p>
        </w:tc>
      </w:tr>
      <w:tr w:rsidR="00B6089A" w:rsidTr="00981505">
        <w:trPr>
          <w:trHeight w:val="484"/>
        </w:trPr>
        <w:tc>
          <w:tcPr>
            <w:tcW w:w="1840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39" w:type="dxa"/>
          </w:tcPr>
          <w:p w:rsidR="006C32BA" w:rsidRPr="00757CA7" w:rsidRDefault="006D5339" w:rsidP="004A2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Heterozygous pairing</w:t>
            </w:r>
          </w:p>
        </w:tc>
        <w:tc>
          <w:tcPr>
            <w:tcW w:w="1944" w:type="dxa"/>
          </w:tcPr>
          <w:p w:rsidR="006C32BA" w:rsidRPr="00757CA7" w:rsidRDefault="000E081A" w:rsidP="00757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Teacher made notes</w:t>
            </w:r>
          </w:p>
        </w:tc>
        <w:tc>
          <w:tcPr>
            <w:tcW w:w="1837" w:type="dxa"/>
          </w:tcPr>
          <w:p w:rsidR="006C32BA" w:rsidRPr="004A1B59" w:rsidRDefault="00F43889" w:rsidP="00AF3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Heterozygous Pairing</w:t>
            </w:r>
          </w:p>
        </w:tc>
        <w:tc>
          <w:tcPr>
            <w:tcW w:w="1828" w:type="dxa"/>
          </w:tcPr>
          <w:p w:rsidR="006C32BA" w:rsidRPr="00F24397" w:rsidRDefault="008F3BCA" w:rsidP="00757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FB1E10">
              <w:rPr>
                <w:rFonts w:ascii="Times New Roman" w:hAnsi="Times New Roman" w:cs="Times New Roman"/>
                <w:sz w:val="18"/>
                <w:szCs w:val="18"/>
              </w:rPr>
              <w:t>eterozygous pairing</w:t>
            </w:r>
          </w:p>
        </w:tc>
        <w:tc>
          <w:tcPr>
            <w:tcW w:w="2083" w:type="dxa"/>
          </w:tcPr>
          <w:p w:rsidR="006C32BA" w:rsidRPr="00F24397" w:rsidRDefault="00B474BC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that are applicable</w:t>
            </w:r>
          </w:p>
        </w:tc>
      </w:tr>
      <w:tr w:rsidR="00B6089A" w:rsidTr="00981505">
        <w:trPr>
          <w:trHeight w:val="663"/>
        </w:trPr>
        <w:tc>
          <w:tcPr>
            <w:tcW w:w="1840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6C32BA" w:rsidRDefault="006C32BA" w:rsidP="006C32BA">
            <w:r>
              <w:t>*Formative-F</w:t>
            </w:r>
          </w:p>
          <w:p w:rsidR="006C32BA" w:rsidRDefault="006C32BA" w:rsidP="006C32BA">
            <w:r>
              <w:t>*Summative-S</w:t>
            </w:r>
          </w:p>
        </w:tc>
        <w:tc>
          <w:tcPr>
            <w:tcW w:w="1939" w:type="dxa"/>
          </w:tcPr>
          <w:p w:rsidR="006C32BA" w:rsidRPr="00757CA7" w:rsidRDefault="00C94E6B" w:rsidP="009F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F-Exit Slip</w:t>
            </w:r>
          </w:p>
        </w:tc>
        <w:tc>
          <w:tcPr>
            <w:tcW w:w="1944" w:type="dxa"/>
          </w:tcPr>
          <w:p w:rsidR="006C32BA" w:rsidRPr="00757CA7" w:rsidRDefault="000306D8" w:rsidP="009F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D8">
              <w:rPr>
                <w:rFonts w:ascii="Times New Roman" w:hAnsi="Times New Roman" w:cs="Times New Roman"/>
                <w:sz w:val="18"/>
                <w:szCs w:val="18"/>
              </w:rPr>
              <w:t>F-Exit Slip</w:t>
            </w:r>
          </w:p>
        </w:tc>
        <w:tc>
          <w:tcPr>
            <w:tcW w:w="1837" w:type="dxa"/>
          </w:tcPr>
          <w:p w:rsidR="006C32BA" w:rsidRPr="004A1B59" w:rsidRDefault="00337CCA" w:rsidP="001D6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Exit Slip</w:t>
            </w:r>
          </w:p>
        </w:tc>
        <w:tc>
          <w:tcPr>
            <w:tcW w:w="1828" w:type="dxa"/>
          </w:tcPr>
          <w:p w:rsidR="006C32BA" w:rsidRPr="00F24397" w:rsidRDefault="002C3668" w:rsidP="00FD3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</w:t>
            </w:r>
            <w:r w:rsidR="00A614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3D6C">
              <w:rPr>
                <w:rFonts w:ascii="Times New Roman" w:hAnsi="Times New Roman" w:cs="Times New Roman"/>
                <w:sz w:val="18"/>
                <w:szCs w:val="18"/>
              </w:rPr>
              <w:t>Exit Slip</w:t>
            </w:r>
          </w:p>
        </w:tc>
        <w:tc>
          <w:tcPr>
            <w:tcW w:w="2083" w:type="dxa"/>
          </w:tcPr>
          <w:p w:rsidR="006C32BA" w:rsidRPr="009F6AA3" w:rsidRDefault="00B474BC" w:rsidP="006C6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S-Common Assessment</w:t>
            </w:r>
          </w:p>
        </w:tc>
      </w:tr>
    </w:tbl>
    <w:p w:rsidR="006C32BA" w:rsidRPr="00EC2601" w:rsidRDefault="006C32BA" w:rsidP="006C32BA">
      <w:pPr>
        <w:rPr>
          <w:rFonts w:ascii="Times New Roman" w:hAnsi="Times New Roman" w:cs="Times New Roman"/>
        </w:rPr>
      </w:pPr>
      <w:r w:rsidRPr="006C32BA">
        <w:rPr>
          <w:rFonts w:ascii="Times New Roman" w:hAnsi="Times New Roman" w:cs="Times New Roman"/>
          <w:b/>
          <w:sz w:val="24"/>
          <w:szCs w:val="24"/>
          <w:u w:val="single"/>
        </w:rPr>
        <w:t>Lesson Plans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C3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655">
        <w:rPr>
          <w:rFonts w:ascii="Times New Roman" w:hAnsi="Times New Roman" w:cs="Times New Roman"/>
          <w:b/>
        </w:rPr>
        <w:t xml:space="preserve">Biology </w:t>
      </w:r>
      <w:r w:rsidR="0014575F">
        <w:rPr>
          <w:rFonts w:ascii="Times New Roman" w:hAnsi="Times New Roman" w:cs="Times New Roman"/>
          <w:b/>
        </w:rPr>
        <w:t>Taylor</w:t>
      </w:r>
      <w:r w:rsidR="0014575F">
        <w:rPr>
          <w:rFonts w:ascii="Times New Roman" w:hAnsi="Times New Roman" w:cs="Times New Roman"/>
        </w:rPr>
        <w:t xml:space="preserve"> </w:t>
      </w:r>
      <w:r w:rsidR="0014575F">
        <w:rPr>
          <w:rFonts w:ascii="Times New Roman" w:hAnsi="Times New Roman" w:cs="Times New Roman"/>
          <w:b/>
        </w:rPr>
        <w:t>/</w:t>
      </w:r>
      <w:r w:rsidR="00ED00DB">
        <w:rPr>
          <w:rFonts w:ascii="Times New Roman" w:hAnsi="Times New Roman" w:cs="Times New Roman"/>
          <w:b/>
        </w:rPr>
        <w:t>Castellano</w:t>
      </w:r>
      <w:r w:rsidR="001D1584">
        <w:rPr>
          <w:rFonts w:ascii="Times New Roman" w:hAnsi="Times New Roman" w:cs="Times New Roman"/>
          <w:b/>
        </w:rPr>
        <w:t>/</w:t>
      </w:r>
      <w:r w:rsidR="00142E8C">
        <w:rPr>
          <w:rFonts w:ascii="Times New Roman" w:hAnsi="Times New Roman" w:cs="Times New Roman"/>
          <w:b/>
        </w:rPr>
        <w:t>Ocasio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456009">
        <w:rPr>
          <w:rFonts w:ascii="Times New Roman" w:hAnsi="Times New Roman" w:cs="Times New Roman"/>
          <w:b/>
        </w:rPr>
        <w:t>Unit:</w:t>
      </w:r>
      <w:r>
        <w:rPr>
          <w:rFonts w:ascii="Times New Roman" w:hAnsi="Times New Roman" w:cs="Times New Roman"/>
        </w:rPr>
        <w:t xml:space="preserve"> </w:t>
      </w:r>
      <w:r w:rsidR="00ED00DB">
        <w:rPr>
          <w:rFonts w:ascii="Times New Roman" w:hAnsi="Times New Roman" w:cs="Times New Roman"/>
        </w:rPr>
        <w:t xml:space="preserve">Biochemistry Aug </w:t>
      </w:r>
      <w:r w:rsidR="00932C99">
        <w:rPr>
          <w:rFonts w:ascii="Times New Roman" w:hAnsi="Times New Roman" w:cs="Times New Roman"/>
        </w:rPr>
        <w:t>27-31</w:t>
      </w:r>
      <w:r w:rsidR="00ED00DB">
        <w:rPr>
          <w:rFonts w:ascii="Times New Roman" w:hAnsi="Times New Roman" w:cs="Times New Roman"/>
        </w:rPr>
        <w:t xml:space="preserve">         </w:t>
      </w:r>
      <w:r w:rsidR="00EC2601">
        <w:rPr>
          <w:rFonts w:ascii="Times New Roman" w:hAnsi="Times New Roman" w:cs="Times New Roman"/>
          <w:b/>
        </w:rPr>
        <w:t xml:space="preserve">Summative Assessment: </w:t>
      </w:r>
      <w:r w:rsidR="00142E8C">
        <w:rPr>
          <w:rFonts w:ascii="Times New Roman" w:hAnsi="Times New Roman" w:cs="Times New Roman"/>
          <w:b/>
        </w:rPr>
        <w:t>31 Aug 2018</w:t>
      </w:r>
    </w:p>
    <w:p w:rsidR="00EC2601" w:rsidRDefault="00EC2601" w:rsidP="006C32BA">
      <w:pPr>
        <w:rPr>
          <w:rFonts w:ascii="Times New Roman" w:hAnsi="Times New Roman" w:cs="Times New Roman"/>
        </w:rPr>
      </w:pPr>
    </w:p>
    <w:p w:rsidR="00EC2601" w:rsidRDefault="00EC2601" w:rsidP="006C32BA">
      <w:pPr>
        <w:rPr>
          <w:rFonts w:ascii="Times New Roman" w:hAnsi="Times New Roman" w:cs="Times New Roman"/>
        </w:rPr>
      </w:pPr>
    </w:p>
    <w:sectPr w:rsidR="00EC2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BA"/>
    <w:rsid w:val="0001506E"/>
    <w:rsid w:val="000167C4"/>
    <w:rsid w:val="000306D8"/>
    <w:rsid w:val="00044A7C"/>
    <w:rsid w:val="00083D1B"/>
    <w:rsid w:val="000A5208"/>
    <w:rsid w:val="000A557D"/>
    <w:rsid w:val="000E081A"/>
    <w:rsid w:val="00105A35"/>
    <w:rsid w:val="00113186"/>
    <w:rsid w:val="001256AC"/>
    <w:rsid w:val="00142E8C"/>
    <w:rsid w:val="0014575F"/>
    <w:rsid w:val="00167A1C"/>
    <w:rsid w:val="00181FD8"/>
    <w:rsid w:val="0019172C"/>
    <w:rsid w:val="001B1FF6"/>
    <w:rsid w:val="001B56B0"/>
    <w:rsid w:val="001D1584"/>
    <w:rsid w:val="001D62B5"/>
    <w:rsid w:val="001E12E5"/>
    <w:rsid w:val="001E300A"/>
    <w:rsid w:val="0021431E"/>
    <w:rsid w:val="00240AC5"/>
    <w:rsid w:val="00242263"/>
    <w:rsid w:val="00253932"/>
    <w:rsid w:val="002843FD"/>
    <w:rsid w:val="002B5819"/>
    <w:rsid w:val="002C3668"/>
    <w:rsid w:val="002C4AC0"/>
    <w:rsid w:val="002E5636"/>
    <w:rsid w:val="00326F3D"/>
    <w:rsid w:val="00337CCA"/>
    <w:rsid w:val="003472C0"/>
    <w:rsid w:val="0039429B"/>
    <w:rsid w:val="003A3ECB"/>
    <w:rsid w:val="003C0B5C"/>
    <w:rsid w:val="003C21D6"/>
    <w:rsid w:val="003C4BF3"/>
    <w:rsid w:val="003D1307"/>
    <w:rsid w:val="003D4886"/>
    <w:rsid w:val="003D763D"/>
    <w:rsid w:val="00401CFF"/>
    <w:rsid w:val="00403E3D"/>
    <w:rsid w:val="00454B64"/>
    <w:rsid w:val="00461A17"/>
    <w:rsid w:val="00472916"/>
    <w:rsid w:val="00475D0E"/>
    <w:rsid w:val="00477152"/>
    <w:rsid w:val="00483166"/>
    <w:rsid w:val="004A1B59"/>
    <w:rsid w:val="004A291C"/>
    <w:rsid w:val="004B67E9"/>
    <w:rsid w:val="004D5148"/>
    <w:rsid w:val="004E390D"/>
    <w:rsid w:val="00500390"/>
    <w:rsid w:val="005046F3"/>
    <w:rsid w:val="005138D1"/>
    <w:rsid w:val="00520BFD"/>
    <w:rsid w:val="0054446B"/>
    <w:rsid w:val="00547EE6"/>
    <w:rsid w:val="005734BF"/>
    <w:rsid w:val="0057657B"/>
    <w:rsid w:val="00593A8F"/>
    <w:rsid w:val="005D1726"/>
    <w:rsid w:val="006215B3"/>
    <w:rsid w:val="00647992"/>
    <w:rsid w:val="00651438"/>
    <w:rsid w:val="00664A51"/>
    <w:rsid w:val="006A5EA0"/>
    <w:rsid w:val="006B176D"/>
    <w:rsid w:val="006B2E13"/>
    <w:rsid w:val="006C0E9D"/>
    <w:rsid w:val="006C32BA"/>
    <w:rsid w:val="006C5FFC"/>
    <w:rsid w:val="006C6E7D"/>
    <w:rsid w:val="006D5339"/>
    <w:rsid w:val="006E5639"/>
    <w:rsid w:val="006F432D"/>
    <w:rsid w:val="00704596"/>
    <w:rsid w:val="00706C5B"/>
    <w:rsid w:val="00723F12"/>
    <w:rsid w:val="00732051"/>
    <w:rsid w:val="00745EB4"/>
    <w:rsid w:val="007539D9"/>
    <w:rsid w:val="00757059"/>
    <w:rsid w:val="00757CA7"/>
    <w:rsid w:val="00771B4A"/>
    <w:rsid w:val="00772030"/>
    <w:rsid w:val="00777335"/>
    <w:rsid w:val="00777BC9"/>
    <w:rsid w:val="007B6492"/>
    <w:rsid w:val="0080793D"/>
    <w:rsid w:val="00815857"/>
    <w:rsid w:val="008203F8"/>
    <w:rsid w:val="00831DA7"/>
    <w:rsid w:val="0084103A"/>
    <w:rsid w:val="00847AAE"/>
    <w:rsid w:val="00862C0E"/>
    <w:rsid w:val="00873D90"/>
    <w:rsid w:val="008E235B"/>
    <w:rsid w:val="008F3BCA"/>
    <w:rsid w:val="00920034"/>
    <w:rsid w:val="00932C99"/>
    <w:rsid w:val="0093400F"/>
    <w:rsid w:val="009541E7"/>
    <w:rsid w:val="00957205"/>
    <w:rsid w:val="00961F45"/>
    <w:rsid w:val="0097777F"/>
    <w:rsid w:val="00981505"/>
    <w:rsid w:val="009A7478"/>
    <w:rsid w:val="009C65AB"/>
    <w:rsid w:val="009C7B72"/>
    <w:rsid w:val="009D24F5"/>
    <w:rsid w:val="009F6067"/>
    <w:rsid w:val="009F6AA3"/>
    <w:rsid w:val="00A145FB"/>
    <w:rsid w:val="00A16CD0"/>
    <w:rsid w:val="00A478EA"/>
    <w:rsid w:val="00A61424"/>
    <w:rsid w:val="00A90671"/>
    <w:rsid w:val="00AA4436"/>
    <w:rsid w:val="00AA45B7"/>
    <w:rsid w:val="00AF3E26"/>
    <w:rsid w:val="00B3709C"/>
    <w:rsid w:val="00B46DBF"/>
    <w:rsid w:val="00B474BC"/>
    <w:rsid w:val="00B51603"/>
    <w:rsid w:val="00B6089A"/>
    <w:rsid w:val="00B723BA"/>
    <w:rsid w:val="00B82CBF"/>
    <w:rsid w:val="00B85009"/>
    <w:rsid w:val="00B875A2"/>
    <w:rsid w:val="00BC4655"/>
    <w:rsid w:val="00BD4732"/>
    <w:rsid w:val="00BE5306"/>
    <w:rsid w:val="00BE68E4"/>
    <w:rsid w:val="00BF1B81"/>
    <w:rsid w:val="00C23DF4"/>
    <w:rsid w:val="00C70C7D"/>
    <w:rsid w:val="00C83643"/>
    <w:rsid w:val="00C842BE"/>
    <w:rsid w:val="00C92753"/>
    <w:rsid w:val="00C94E6B"/>
    <w:rsid w:val="00CB6F0D"/>
    <w:rsid w:val="00CC616D"/>
    <w:rsid w:val="00CF2027"/>
    <w:rsid w:val="00D302FE"/>
    <w:rsid w:val="00D331F2"/>
    <w:rsid w:val="00D62B23"/>
    <w:rsid w:val="00D62D1D"/>
    <w:rsid w:val="00D70D6A"/>
    <w:rsid w:val="00DB1FF0"/>
    <w:rsid w:val="00DD0EE0"/>
    <w:rsid w:val="00E5481D"/>
    <w:rsid w:val="00E808B6"/>
    <w:rsid w:val="00E82698"/>
    <w:rsid w:val="00E97A52"/>
    <w:rsid w:val="00EA20C2"/>
    <w:rsid w:val="00EB1124"/>
    <w:rsid w:val="00EB2AD0"/>
    <w:rsid w:val="00EB2FE0"/>
    <w:rsid w:val="00EB4058"/>
    <w:rsid w:val="00EC2601"/>
    <w:rsid w:val="00ED00DB"/>
    <w:rsid w:val="00ED2C71"/>
    <w:rsid w:val="00F07FDE"/>
    <w:rsid w:val="00F13DEA"/>
    <w:rsid w:val="00F24397"/>
    <w:rsid w:val="00F2599E"/>
    <w:rsid w:val="00F27DD9"/>
    <w:rsid w:val="00F43889"/>
    <w:rsid w:val="00F74070"/>
    <w:rsid w:val="00F7693B"/>
    <w:rsid w:val="00F8082F"/>
    <w:rsid w:val="00FA115A"/>
    <w:rsid w:val="00FB1E10"/>
    <w:rsid w:val="00FD3D6C"/>
    <w:rsid w:val="00FD6A7C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8D1B"/>
  <w15:docId w15:val="{31136D7E-9321-4405-86AB-7B416D19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Sturgeon, Jessica</dc:creator>
  <cp:lastModifiedBy>Taylor, Roy</cp:lastModifiedBy>
  <cp:revision>3</cp:revision>
  <cp:lastPrinted>2014-08-15T18:50:00Z</cp:lastPrinted>
  <dcterms:created xsi:type="dcterms:W3CDTF">2018-06-18T13:31:00Z</dcterms:created>
  <dcterms:modified xsi:type="dcterms:W3CDTF">2018-06-18T13:36:00Z</dcterms:modified>
</cp:coreProperties>
</file>